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A6F8A" w14:textId="65A49586" w:rsidR="00BE6A49" w:rsidRPr="00880546" w:rsidRDefault="006C7FB7" w:rsidP="005B4A09">
      <w:pPr>
        <w:rPr>
          <w:rStyle w:val="Rubrik1Char"/>
        </w:rPr>
      </w:pPr>
      <w:sdt>
        <w:sdtPr>
          <w:rPr>
            <w:rStyle w:val="Rubrik1Char"/>
          </w:rPr>
          <w:alias w:val="Titel"/>
          <w:tag w:val=""/>
          <w:id w:val="1327252467"/>
          <w:placeholder>
            <w:docPart w:val="CA76800D698444EFA073A13A8EEA4E3E"/>
          </w:placeholder>
          <w:dataBinding w:prefixMappings="xmlns:ns0='http://purl.org/dc/elements/1.1/' xmlns:ns1='http://schemas.openxmlformats.org/package/2006/metadata/core-properties' " w:xpath="/ns1:coreProperties[1]/ns0:title[1]" w:storeItemID="{6C3C8BC8-F283-45AE-878A-BAB7291924A1}"/>
          <w:text/>
        </w:sdtPr>
        <w:sdtEndPr>
          <w:rPr>
            <w:rStyle w:val="Rubrik1Char"/>
          </w:rPr>
        </w:sdtEndPr>
        <w:sdtContent>
          <w:r w:rsidR="009B17F5">
            <w:rPr>
              <w:rStyle w:val="Rubrik1Char"/>
            </w:rPr>
            <w:t>Icke-Newtonsk vätska</w:t>
          </w:r>
        </w:sdtContent>
      </w:sdt>
    </w:p>
    <w:p w14:paraId="0B8C449B" w14:textId="540BD8FE" w:rsidR="00BF4E15" w:rsidRPr="00880546" w:rsidRDefault="00BF4E15" w:rsidP="00BF4E15">
      <w:r w:rsidRPr="00880546">
        <w:t>Senast uppdaterad: 202</w:t>
      </w:r>
      <w:r w:rsidR="00341D5D">
        <w:t>5</w:t>
      </w:r>
      <w:r w:rsidRPr="00880546">
        <w:t>-</w:t>
      </w:r>
      <w:r w:rsidR="008C4456" w:rsidRPr="00880546">
        <w:t>10-</w:t>
      </w:r>
      <w:r w:rsidR="00341D5D">
        <w:t>0</w:t>
      </w:r>
      <w:r w:rsidR="00BD6983">
        <w:t>3</w:t>
      </w:r>
    </w:p>
    <w:p w14:paraId="52F3B6F1" w14:textId="2A7953B0" w:rsidR="00194148" w:rsidRPr="00880546" w:rsidRDefault="00194148" w:rsidP="00112160">
      <w:pPr>
        <w:pStyle w:val="Rubrik1"/>
      </w:pPr>
      <w:r w:rsidRPr="00880546">
        <w:t>Inledning</w:t>
      </w:r>
    </w:p>
    <w:p w14:paraId="501987B6" w14:textId="48FE180F" w:rsidR="007E7A3B" w:rsidRPr="007E7A3B" w:rsidRDefault="006C0F0C" w:rsidP="006C0F0C">
      <w:pPr>
        <w:rPr>
          <w:rFonts w:ascii="Calibri" w:hAnsi="Calibri" w:cs="Calibri"/>
          <w:sz w:val="21"/>
          <w:szCs w:val="21"/>
        </w:rPr>
      </w:pPr>
      <w:r>
        <w:t>Detta försök kan användas som förklaringsmodell för funktionen av bindningar mellan stärkelsekorn och vatten på ytan av kornen samt mellan kornen.</w:t>
      </w:r>
    </w:p>
    <w:p w14:paraId="198E7607" w14:textId="65EF98D5" w:rsidR="007E7A3B" w:rsidRPr="00CA2097" w:rsidRDefault="007E7A3B" w:rsidP="00CA2097">
      <w:pPr>
        <w:pStyle w:val="Rubrik2"/>
      </w:pPr>
      <w:r w:rsidRPr="00CA2097">
        <w:t>Materia</w:t>
      </w:r>
      <w:r w:rsidR="00707F33">
        <w:t>l</w:t>
      </w:r>
    </w:p>
    <w:p w14:paraId="6B5FB362" w14:textId="6A38B8B0" w:rsidR="00CA2097" w:rsidRPr="00CA2097" w:rsidRDefault="00CA2097" w:rsidP="00CA2097">
      <w:pPr>
        <w:pStyle w:val="Rubrik2"/>
        <w:rPr>
          <w:rFonts w:asciiTheme="minorHAnsi" w:hAnsiTheme="minorHAnsi"/>
          <w:sz w:val="22"/>
          <w:szCs w:val="22"/>
        </w:rPr>
      </w:pPr>
      <w:r>
        <w:rPr>
          <w:rFonts w:asciiTheme="minorHAnsi" w:hAnsiTheme="minorHAnsi"/>
          <w:sz w:val="22"/>
          <w:szCs w:val="22"/>
        </w:rPr>
        <w:t>Potatismjöl, vatten, skål, mått för deciliter (dl) och sked för omrörning.</w:t>
      </w:r>
    </w:p>
    <w:p w14:paraId="51719BE7" w14:textId="23AF85A0" w:rsidR="00CA2097" w:rsidRDefault="00CA2097" w:rsidP="00CA2097">
      <w:pPr>
        <w:pStyle w:val="Rubrik2"/>
      </w:pPr>
      <w:r>
        <w:t>Utförande</w:t>
      </w:r>
    </w:p>
    <w:p w14:paraId="1FA61F32" w14:textId="088C9DE8" w:rsidR="006C0F0C" w:rsidRPr="00BD6983" w:rsidRDefault="006C0F0C" w:rsidP="006C0F0C">
      <w:r w:rsidRPr="00BD6983">
        <w:t>Tillverka en icke-Newtonsk vätska</w:t>
      </w:r>
    </w:p>
    <w:p w14:paraId="173AD892" w14:textId="245C3F5D" w:rsidR="00CA2097" w:rsidRDefault="00CA2097" w:rsidP="00CA2097">
      <w:pPr>
        <w:pStyle w:val="Liststycke"/>
        <w:numPr>
          <w:ilvl w:val="0"/>
          <w:numId w:val="13"/>
        </w:numPr>
      </w:pPr>
      <w:r>
        <w:t>Mät upp 1 dl potatismjöl i skålen.</w:t>
      </w:r>
    </w:p>
    <w:p w14:paraId="55AB810D" w14:textId="5058A645" w:rsidR="00CA2097" w:rsidRDefault="00CA2097" w:rsidP="00CA2097">
      <w:pPr>
        <w:pStyle w:val="Liststycke"/>
        <w:numPr>
          <w:ilvl w:val="0"/>
          <w:numId w:val="13"/>
        </w:numPr>
      </w:pPr>
      <w:r>
        <w:t>Mät upp 0,5 dl vatten</w:t>
      </w:r>
      <w:r w:rsidR="006C0F0C">
        <w:t>.</w:t>
      </w:r>
    </w:p>
    <w:p w14:paraId="0F24719D" w14:textId="77777777" w:rsidR="006C0F0C" w:rsidRDefault="006C0F0C" w:rsidP="00CA2097">
      <w:pPr>
        <w:pStyle w:val="Liststycke"/>
        <w:numPr>
          <w:ilvl w:val="0"/>
          <w:numId w:val="13"/>
        </w:numPr>
      </w:pPr>
      <w:r>
        <w:t>Tillsätt lite av vattnet i taget i skålen.</w:t>
      </w:r>
    </w:p>
    <w:p w14:paraId="0B4C46FB" w14:textId="779E005A" w:rsidR="00CA2097" w:rsidRDefault="006C0F0C" w:rsidP="006C0F0C">
      <w:pPr>
        <w:pStyle w:val="Liststycke"/>
        <w:numPr>
          <w:ilvl w:val="0"/>
          <w:numId w:val="13"/>
        </w:numPr>
      </w:pPr>
      <w:r>
        <w:t>Rör om så att en trögflytande pasta erhålls.</w:t>
      </w:r>
    </w:p>
    <w:p w14:paraId="6DE9920F" w14:textId="77777777" w:rsidR="006C0F0C" w:rsidRDefault="006C0F0C" w:rsidP="00CA2097">
      <w:pPr>
        <w:pStyle w:val="Liststycke"/>
        <w:numPr>
          <w:ilvl w:val="0"/>
          <w:numId w:val="13"/>
        </w:numPr>
      </w:pPr>
      <w:r>
        <w:t xml:space="preserve">Försök rulla en liten boll, som blir ganska hård så länge du rullar. </w:t>
      </w:r>
    </w:p>
    <w:p w14:paraId="0ED84664" w14:textId="787BBBD6" w:rsidR="00CA2097" w:rsidRDefault="00CA2097" w:rsidP="00CA2097">
      <w:pPr>
        <w:pStyle w:val="Liststycke"/>
        <w:numPr>
          <w:ilvl w:val="0"/>
          <w:numId w:val="13"/>
        </w:numPr>
      </w:pPr>
      <w:r>
        <w:t xml:space="preserve">Om </w:t>
      </w:r>
      <w:r w:rsidR="006C0F0C">
        <w:t>blandningen behöver bli lösare</w:t>
      </w:r>
      <w:r>
        <w:t xml:space="preserve"> kan du tillsätta mer vatten</w:t>
      </w:r>
      <w:r w:rsidR="006C0F0C">
        <w:t>. Om den behöver bli hårdare tillsätter du mer</w:t>
      </w:r>
      <w:r>
        <w:t xml:space="preserve"> potatismjöl.</w:t>
      </w:r>
    </w:p>
    <w:p w14:paraId="3DE20A3C" w14:textId="4834C86C" w:rsidR="006C0F0C" w:rsidRDefault="006C0F0C" w:rsidP="006C0F0C">
      <w:r>
        <w:t>Undersök din icke-Newtonska vätska</w:t>
      </w:r>
    </w:p>
    <w:p w14:paraId="695095E4" w14:textId="77777777" w:rsidR="006C0F0C" w:rsidRDefault="006C0F0C" w:rsidP="006C0F0C">
      <w:pPr>
        <w:pStyle w:val="Liststycke"/>
        <w:numPr>
          <w:ilvl w:val="0"/>
          <w:numId w:val="13"/>
        </w:numPr>
      </w:pPr>
      <w:r>
        <w:t xml:space="preserve">Placera bollen någonstans </w:t>
      </w:r>
      <w:r>
        <w:t>på bordet och släpp den</w:t>
      </w:r>
      <w:r>
        <w:t>.</w:t>
      </w:r>
      <w:r>
        <w:t xml:space="preserve"> Vad </w:t>
      </w:r>
      <w:proofErr w:type="spellStart"/>
      <w:r>
        <w:t>händer?</w:t>
      </w:r>
      <w:proofErr w:type="spellEnd"/>
    </w:p>
    <w:p w14:paraId="1351C9EB" w14:textId="77777777" w:rsidR="006C0F0C" w:rsidRDefault="006C0F0C" w:rsidP="006C0F0C">
      <w:pPr>
        <w:pStyle w:val="Liststycke"/>
        <w:numPr>
          <w:ilvl w:val="0"/>
          <w:numId w:val="13"/>
        </w:numPr>
      </w:pPr>
      <w:r>
        <w:t>Tryck långsamt ner ett finger i blandningen. Hur känns det?</w:t>
      </w:r>
    </w:p>
    <w:p w14:paraId="5C3A62C1" w14:textId="47649382" w:rsidR="006C0F0C" w:rsidRDefault="006C0F0C" w:rsidP="00920C10">
      <w:pPr>
        <w:pStyle w:val="Liststycke"/>
        <w:numPr>
          <w:ilvl w:val="0"/>
          <w:numId w:val="13"/>
        </w:numPr>
      </w:pPr>
      <w:r>
        <w:t>Trumma med fingertopparna på blandningen. Hur känns det?</w:t>
      </w:r>
    </w:p>
    <w:p w14:paraId="601E76A5" w14:textId="77777777" w:rsidR="007E7A3B" w:rsidRPr="007E7A3B" w:rsidRDefault="007E7A3B" w:rsidP="007E7A3B"/>
    <w:p w14:paraId="101F64EB" w14:textId="77777777" w:rsidR="000A6C49" w:rsidRDefault="000A6C49">
      <w:pPr>
        <w:spacing w:after="0" w:line="240" w:lineRule="auto"/>
        <w:rPr>
          <w:rFonts w:ascii="Geneva" w:hAnsi="Geneva"/>
          <w:sz w:val="40"/>
          <w:szCs w:val="40"/>
        </w:rPr>
      </w:pPr>
      <w:r>
        <w:br w:type="page"/>
      </w:r>
    </w:p>
    <w:p w14:paraId="2D05051E" w14:textId="45C0CA58" w:rsidR="005975FE" w:rsidRPr="007E7A3B" w:rsidRDefault="005975FE" w:rsidP="005975FE">
      <w:pPr>
        <w:pStyle w:val="Rubrik1"/>
      </w:pPr>
      <w:r w:rsidRPr="007E7A3B">
        <w:lastRenderedPageBreak/>
        <w:t xml:space="preserve">Till läraren </w:t>
      </w:r>
    </w:p>
    <w:p w14:paraId="35BDA549" w14:textId="2CC3A1B0" w:rsidR="00E53F5C" w:rsidRPr="007E7A3B" w:rsidRDefault="00E53F5C" w:rsidP="00BF4E15">
      <w:pPr>
        <w:pStyle w:val="Rubrik2"/>
        <w:rPr>
          <w:rFonts w:asciiTheme="minorHAnsi" w:hAnsiTheme="minorHAnsi"/>
          <w:sz w:val="22"/>
          <w:szCs w:val="22"/>
        </w:rPr>
      </w:pPr>
      <w:r w:rsidRPr="007E7A3B">
        <w:rPr>
          <w:rFonts w:asciiTheme="minorHAnsi" w:hAnsiTheme="minorHAnsi"/>
          <w:sz w:val="22"/>
          <w:szCs w:val="22"/>
        </w:rPr>
        <w:t>Målgrupp</w:t>
      </w:r>
      <w:r w:rsidR="006E37FF" w:rsidRPr="007E7A3B">
        <w:rPr>
          <w:rFonts w:asciiTheme="minorHAnsi" w:hAnsiTheme="minorHAnsi"/>
          <w:sz w:val="22"/>
          <w:szCs w:val="22"/>
        </w:rPr>
        <w:t>:</w:t>
      </w:r>
      <w:r w:rsidR="00BF4E15" w:rsidRPr="007E7A3B">
        <w:rPr>
          <w:rFonts w:asciiTheme="minorHAnsi" w:hAnsiTheme="minorHAnsi"/>
          <w:sz w:val="22"/>
          <w:szCs w:val="22"/>
        </w:rPr>
        <w:t xml:space="preserve"> </w:t>
      </w:r>
      <w:r w:rsidRPr="007E7A3B">
        <w:rPr>
          <w:rFonts w:asciiTheme="minorHAnsi" w:hAnsiTheme="minorHAnsi"/>
          <w:sz w:val="22"/>
          <w:szCs w:val="22"/>
        </w:rPr>
        <w:t>[F–3, 4–6]</w:t>
      </w:r>
    </w:p>
    <w:p w14:paraId="718C6F41" w14:textId="74F587C5" w:rsidR="007E7A3B" w:rsidRPr="007E7A3B" w:rsidRDefault="007E7A3B" w:rsidP="007E7A3B">
      <w:pPr>
        <w:pStyle w:val="Rubrik2"/>
      </w:pPr>
      <w:r>
        <w:t>Praktisk information</w:t>
      </w:r>
    </w:p>
    <w:p w14:paraId="7B4A47CA" w14:textId="0A1D3A5C" w:rsidR="00CA2097" w:rsidRDefault="007E7A3B" w:rsidP="007E7A3B">
      <w:r>
        <w:t xml:space="preserve">Laborationen </w:t>
      </w:r>
      <w:r w:rsidRPr="007E7A3B">
        <w:t xml:space="preserve">är tänkt som </w:t>
      </w:r>
      <w:r w:rsidR="00CA2097">
        <w:t xml:space="preserve">ett elevförsök. </w:t>
      </w:r>
    </w:p>
    <w:p w14:paraId="562DC5BA" w14:textId="4E9CC321" w:rsidR="00CA2097" w:rsidRDefault="00CA2097" w:rsidP="007E7A3B">
      <w:r>
        <w:t xml:space="preserve">Blandningen är ofarlig vid normal hantering. </w:t>
      </w:r>
      <w:r w:rsidR="007E7A3B" w:rsidRPr="007E7A3B">
        <w:t>Resterna från experimentet kan hällas ut i vasken och</w:t>
      </w:r>
      <w:r w:rsidR="007E7A3B">
        <w:t xml:space="preserve"> </w:t>
      </w:r>
      <w:r w:rsidR="007E7A3B" w:rsidRPr="007E7A3B">
        <w:t>slängas i hushållssoporna.</w:t>
      </w:r>
    </w:p>
    <w:p w14:paraId="0752CADF" w14:textId="77777777" w:rsidR="006C0F0C" w:rsidRDefault="006C0F0C" w:rsidP="006C0F0C">
      <w:pPr>
        <w:pStyle w:val="Rubrik2"/>
      </w:pPr>
      <w:r>
        <w:t>Förslag på alternativ</w:t>
      </w:r>
    </w:p>
    <w:p w14:paraId="6EF6A632" w14:textId="6C1C05F3" w:rsidR="006C0F0C" w:rsidRPr="007E7A3B" w:rsidRDefault="006C0F0C" w:rsidP="007E7A3B">
      <w:r>
        <w:t>Det går bra att använda majsstärkelse</w:t>
      </w:r>
      <w:r>
        <w:t xml:space="preserve"> (Maizena)</w:t>
      </w:r>
      <w:r>
        <w:t xml:space="preserve"> istället för potatismjöl.</w:t>
      </w:r>
    </w:p>
    <w:p w14:paraId="04E442F8" w14:textId="4EC7EF08" w:rsidR="00B80DF9" w:rsidRDefault="00CA2097" w:rsidP="00B80DF9">
      <w:pPr>
        <w:pStyle w:val="Rubrik2"/>
      </w:pPr>
      <w:r>
        <w:t>Teori</w:t>
      </w:r>
    </w:p>
    <w:p w14:paraId="1B93A1F9" w14:textId="2CCB6F78" w:rsidR="006C0F0C" w:rsidRDefault="006C0F0C" w:rsidP="006C0F0C">
      <w:r>
        <w:t>En modell för blandningens mekaniska egenskaper är att vatten mellan stärkelsekornen fungerar som smörjmedel så att kornen glider emot varandra.</w:t>
      </w:r>
    </w:p>
    <w:p w14:paraId="315F8B46" w14:textId="13801148" w:rsidR="006C0F0C" w:rsidRDefault="006C0F0C" w:rsidP="006C0F0C">
      <w:r>
        <w:t>Om blandningen deformeras långsamt hinner kornen flytta på sig och vattenskiktet mellan dem följer med men om deformationen sker något snabbare kommer kornen i kontakt utan att det smörjande vattenlagret hinner omorganiseras. På grund av friktionen mellan kornen verkar ytan hård.</w:t>
      </w:r>
    </w:p>
    <w:p w14:paraId="619AA622" w14:textId="3323C3F5" w:rsidR="00B80DF9" w:rsidRDefault="006C0F0C" w:rsidP="00B80DF9">
      <w:r>
        <w:t>Ett liknande fenomen är fotspår i våt sand. Går man sakta eller står stilla arrangerar sig gruskornen någotsånär optimalt med lite vatten mellan kornen och man sjunker ned lite grann men om man går lite snabbt på en våt strand känns sanden hårdare och fotstegen ser torra ut. I varje fotspår har arrangemanget av sandkorn störts, det blir lite mellanrum mellan sandkornen och vattnet rinner bort.</w:t>
      </w:r>
    </w:p>
    <w:sectPr w:rsidR="00B80DF9" w:rsidSect="00BA0CDB">
      <w:headerReference w:type="first" r:id="rId8"/>
      <w:footerReference w:type="first" r:id="rId9"/>
      <w:pgSz w:w="11906" w:h="16838"/>
      <w:pgMar w:top="1418" w:right="1641" w:bottom="1418" w:left="1985" w:header="709" w:footer="94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0565B9" w14:textId="77777777" w:rsidR="006C7FB7" w:rsidRDefault="006C7FB7" w:rsidP="00243178">
      <w:r>
        <w:separator/>
      </w:r>
    </w:p>
  </w:endnote>
  <w:endnote w:type="continuationSeparator" w:id="0">
    <w:p w14:paraId="4DE63E94" w14:textId="77777777" w:rsidR="006C7FB7" w:rsidRDefault="006C7FB7" w:rsidP="002431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neva">
    <w:altName w:val="Arial"/>
    <w:charset w:val="00"/>
    <w:family w:val="swiss"/>
    <w:pitch w:val="variable"/>
    <w:sig w:usb0="E00002FF" w:usb1="5200205F" w:usb2="00A0C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28DE3" w14:textId="2259B91D" w:rsidR="00BB175F" w:rsidRDefault="00546A1C" w:rsidP="00880546">
    <w:pPr>
      <w:tabs>
        <w:tab w:val="left" w:pos="2977"/>
        <w:tab w:val="left" w:pos="4820"/>
      </w:tabs>
      <w:spacing w:before="240" w:after="0"/>
      <w:ind w:right="-144"/>
      <w:jc w:val="right"/>
    </w:pPr>
    <w:r>
      <w:rPr>
        <w:noProof/>
        <w:sz w:val="20"/>
        <w:szCs w:val="20"/>
      </w:rPr>
      <w:drawing>
        <wp:anchor distT="0" distB="0" distL="114300" distR="114300" simplePos="0" relativeHeight="251659264" behindDoc="0" locked="0" layoutInCell="1" allowOverlap="1" wp14:anchorId="5A5D9D22" wp14:editId="136EFAEB">
          <wp:simplePos x="0" y="0"/>
          <wp:positionH relativeFrom="column">
            <wp:posOffset>1979727</wp:posOffset>
          </wp:positionH>
          <wp:positionV relativeFrom="paragraph">
            <wp:posOffset>342900</wp:posOffset>
          </wp:positionV>
          <wp:extent cx="577850" cy="201295"/>
          <wp:effectExtent l="0" t="0" r="0" b="8255"/>
          <wp:wrapSquare wrapText="bothSides"/>
          <wp:docPr id="8" name="Bildobjekt 8" descr="Creative commons erkännande dela lika&#10;Cc by-sa&#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Bildobjekt 37" descr="Creative commons erkännande dela lika&#10;Cc by-sa&#10;"/>
                  <pic:cNvPicPr/>
                </pic:nvPicPr>
                <pic:blipFill>
                  <a:blip r:embed="rId1">
                    <a:extLst>
                      <a:ext uri="{28A0092B-C50C-407E-A947-70E740481C1C}">
                        <a14:useLocalDpi xmlns:a14="http://schemas.microsoft.com/office/drawing/2010/main" val="0"/>
                      </a:ext>
                    </a:extLst>
                  </a:blip>
                  <a:stretch>
                    <a:fillRect/>
                  </a:stretch>
                </pic:blipFill>
                <pic:spPr>
                  <a:xfrm>
                    <a:off x="0" y="0"/>
                    <a:ext cx="577850" cy="201295"/>
                  </a:xfrm>
                  <a:prstGeom prst="rect">
                    <a:avLst/>
                  </a:prstGeom>
                </pic:spPr>
              </pic:pic>
            </a:graphicData>
          </a:graphic>
          <wp14:sizeRelH relativeFrom="margin">
            <wp14:pctWidth>0</wp14:pctWidth>
          </wp14:sizeRelH>
          <wp14:sizeRelV relativeFrom="margin">
            <wp14:pctHeight>0</wp14:pctHeight>
          </wp14:sizeRelV>
        </wp:anchor>
      </w:drawing>
    </w:r>
    <w:r w:rsidR="00880546">
      <w:rPr>
        <w:noProof/>
      </w:rPr>
      <w:drawing>
        <wp:anchor distT="0" distB="0" distL="114300" distR="114300" simplePos="0" relativeHeight="251658240" behindDoc="0" locked="0" layoutInCell="1" allowOverlap="1" wp14:anchorId="23F5F686" wp14:editId="0BC29955">
          <wp:simplePos x="0" y="0"/>
          <wp:positionH relativeFrom="column">
            <wp:posOffset>3876546</wp:posOffset>
          </wp:positionH>
          <wp:positionV relativeFrom="paragraph">
            <wp:posOffset>75888</wp:posOffset>
          </wp:positionV>
          <wp:extent cx="1573530" cy="643890"/>
          <wp:effectExtent l="0" t="0" r="7620" b="3810"/>
          <wp:wrapSquare wrapText="bothSides"/>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objekt 2"/>
                  <pic:cNvPicPr/>
                </pic:nvPicPr>
                <pic:blipFill>
                  <a:blip r:embed="rId2">
                    <a:extLst>
                      <a:ext uri="{28A0092B-C50C-407E-A947-70E740481C1C}">
                        <a14:useLocalDpi xmlns:a14="http://schemas.microsoft.com/office/drawing/2010/main" val="0"/>
                      </a:ext>
                    </a:extLst>
                  </a:blip>
                  <a:stretch>
                    <a:fillRect/>
                  </a:stretch>
                </pic:blipFill>
                <pic:spPr>
                  <a:xfrm>
                    <a:off x="0" y="0"/>
                    <a:ext cx="1573530" cy="643890"/>
                  </a:xfrm>
                  <a:prstGeom prst="rect">
                    <a:avLst/>
                  </a:prstGeom>
                </pic:spPr>
              </pic:pic>
            </a:graphicData>
          </a:graphic>
        </wp:anchor>
      </w:drawing>
    </w:r>
    <w:r w:rsidR="00BB175F">
      <w:tab/>
      <w:t xml:space="preserve"> </w:t>
    </w:r>
    <w:r w:rsidR="00BB175F">
      <w:tab/>
    </w:r>
  </w:p>
  <w:p w14:paraId="78AA3CD7" w14:textId="03688322" w:rsidR="00BB175F" w:rsidRPr="00F61E58" w:rsidRDefault="006C7FB7" w:rsidP="00BB175F">
    <w:pPr>
      <w:tabs>
        <w:tab w:val="left" w:pos="2977"/>
        <w:tab w:val="left" w:pos="4820"/>
      </w:tabs>
      <w:spacing w:after="0"/>
      <w:ind w:right="-142"/>
      <w:rPr>
        <w:rFonts w:ascii="Geneva" w:hAnsi="Geneva"/>
        <w:color w:val="002060"/>
        <w:u w:val="single"/>
      </w:rPr>
    </w:pPr>
    <w:hyperlink r:id="rId3" w:history="1">
      <w:r w:rsidR="00BB175F" w:rsidRPr="00F61E58">
        <w:rPr>
          <w:rStyle w:val="Hyperlnk"/>
          <w:color w:val="002060"/>
        </w:rPr>
        <w:t>www.su.se/krc</w:t>
      </w:r>
    </w:hyperlink>
  </w:p>
  <w:p w14:paraId="7028D06B" w14:textId="70CE0613" w:rsidR="00DC38EF" w:rsidRDefault="00DC38EF">
    <w:pPr>
      <w:pStyle w:val="Sidfot"/>
    </w:pPr>
  </w:p>
  <w:p w14:paraId="61962351" w14:textId="77777777" w:rsidR="00E56A0F" w:rsidRDefault="00E56A0F">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3E25D2" w14:textId="77777777" w:rsidR="006C7FB7" w:rsidRDefault="006C7FB7" w:rsidP="00243178">
      <w:r>
        <w:separator/>
      </w:r>
    </w:p>
  </w:footnote>
  <w:footnote w:type="continuationSeparator" w:id="0">
    <w:p w14:paraId="6578AC6F" w14:textId="77777777" w:rsidR="006C7FB7" w:rsidRDefault="006C7FB7" w:rsidP="002431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E243D" w14:textId="7E8ECFD6" w:rsidR="00BB175F" w:rsidRPr="00BB175F" w:rsidRDefault="00BB175F" w:rsidP="00BB175F">
    <w:pPr>
      <w:pStyle w:val="Sidhuvud"/>
    </w:pPr>
    <w:r>
      <w:rPr>
        <w:noProof/>
      </w:rPr>
      <w:drawing>
        <wp:inline distT="0" distB="0" distL="0" distR="0" wp14:anchorId="47C83549" wp14:editId="0AC33DB9">
          <wp:extent cx="853440" cy="853440"/>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objekt 4"/>
                  <pic:cNvPicPr/>
                </pic:nvPicPr>
                <pic:blipFill>
                  <a:blip r:embed="rId1">
                    <a:extLst>
                      <a:ext uri="{28A0092B-C50C-407E-A947-70E740481C1C}">
                        <a14:useLocalDpi xmlns:a14="http://schemas.microsoft.com/office/drawing/2010/main" val="0"/>
                      </a:ext>
                    </a:extLst>
                  </a:blip>
                  <a:stretch>
                    <a:fillRect/>
                  </a:stretch>
                </pic:blipFill>
                <pic:spPr>
                  <a:xfrm>
                    <a:off x="0" y="0"/>
                    <a:ext cx="853613" cy="85361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5B0421FC"/>
    <w:lvl w:ilvl="0">
      <w:start w:val="1"/>
      <w:numFmt w:val="decimal"/>
      <w:pStyle w:val="Numreradlista"/>
      <w:lvlText w:val="%1."/>
      <w:lvlJc w:val="left"/>
      <w:pPr>
        <w:tabs>
          <w:tab w:val="num" w:pos="360"/>
        </w:tabs>
        <w:ind w:left="360" w:hanging="360"/>
      </w:pPr>
    </w:lvl>
  </w:abstractNum>
  <w:abstractNum w:abstractNumId="1" w15:restartNumberingAfterBreak="0">
    <w:nsid w:val="FFFFFF89"/>
    <w:multiLevelType w:val="singleLevel"/>
    <w:tmpl w:val="D8DE459A"/>
    <w:lvl w:ilvl="0">
      <w:start w:val="1"/>
      <w:numFmt w:val="bullet"/>
      <w:pStyle w:val="Punktlista"/>
      <w:lvlText w:val=""/>
      <w:lvlJc w:val="left"/>
      <w:pPr>
        <w:tabs>
          <w:tab w:val="num" w:pos="360"/>
        </w:tabs>
        <w:ind w:left="360" w:hanging="360"/>
      </w:pPr>
      <w:rPr>
        <w:rFonts w:ascii="Symbol" w:hAnsi="Symbol" w:hint="default"/>
      </w:rPr>
    </w:lvl>
  </w:abstractNum>
  <w:abstractNum w:abstractNumId="2" w15:restartNumberingAfterBreak="0">
    <w:nsid w:val="04990E88"/>
    <w:multiLevelType w:val="multilevel"/>
    <w:tmpl w:val="79F2D3DA"/>
    <w:lvl w:ilvl="0">
      <w:start w:val="1"/>
      <w:numFmt w:val="decimal"/>
      <w:lvlText w:val="%1."/>
      <w:lvlJc w:val="left"/>
      <w:pPr>
        <w:tabs>
          <w:tab w:val="num" w:pos="360"/>
        </w:tabs>
        <w:ind w:left="360" w:hanging="360"/>
      </w:pPr>
    </w:lvl>
    <w:lvl w:ilvl="1" w:tentative="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3" w15:restartNumberingAfterBreak="0">
    <w:nsid w:val="11A62EDB"/>
    <w:multiLevelType w:val="hybridMultilevel"/>
    <w:tmpl w:val="14CE622E"/>
    <w:lvl w:ilvl="0" w:tplc="93AA6C8E">
      <w:start w:val="1"/>
      <w:numFmt w:val="decimal"/>
      <w:lvlText w:val="%1."/>
      <w:lvlJc w:val="left"/>
      <w:pPr>
        <w:ind w:left="720" w:hanging="360"/>
      </w:pPr>
      <w:rPr>
        <w:rFonts w:hint="default"/>
        <w:sz w:val="2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56C7BEB"/>
    <w:multiLevelType w:val="hybridMultilevel"/>
    <w:tmpl w:val="8A0EDD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AFE502E"/>
    <w:multiLevelType w:val="hybridMultilevel"/>
    <w:tmpl w:val="98CC73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8937544"/>
    <w:multiLevelType w:val="hybridMultilevel"/>
    <w:tmpl w:val="7F067F82"/>
    <w:lvl w:ilvl="0" w:tplc="05107EDE">
      <w:start w:val="1"/>
      <w:numFmt w:val="decimal"/>
      <w:lvlText w:val="%1."/>
      <w:lvlJc w:val="left"/>
      <w:pPr>
        <w:tabs>
          <w:tab w:val="num" w:pos="720"/>
        </w:tabs>
        <w:ind w:left="720" w:hanging="360"/>
      </w:p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7" w15:restartNumberingAfterBreak="0">
    <w:nsid w:val="4EB3004F"/>
    <w:multiLevelType w:val="hybridMultilevel"/>
    <w:tmpl w:val="D95E7776"/>
    <w:lvl w:ilvl="0" w:tplc="041D000F">
      <w:start w:val="1"/>
      <w:numFmt w:val="decimal"/>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8" w15:restartNumberingAfterBreak="0">
    <w:nsid w:val="5BCA1587"/>
    <w:multiLevelType w:val="hybridMultilevel"/>
    <w:tmpl w:val="1DB4E966"/>
    <w:lvl w:ilvl="0" w:tplc="041D000F">
      <w:start w:val="1"/>
      <w:numFmt w:val="decimal"/>
      <w:lvlText w:val="%1."/>
      <w:lvlJc w:val="left"/>
      <w:pPr>
        <w:tabs>
          <w:tab w:val="num" w:pos="720"/>
        </w:tabs>
        <w:ind w:left="720" w:hanging="360"/>
      </w:p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9" w15:restartNumberingAfterBreak="0">
    <w:nsid w:val="63742A1D"/>
    <w:multiLevelType w:val="hybridMultilevel"/>
    <w:tmpl w:val="4B4024D6"/>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8C104B5"/>
    <w:multiLevelType w:val="hybridMultilevel"/>
    <w:tmpl w:val="132E0F16"/>
    <w:lvl w:ilvl="0" w:tplc="08090001">
      <w:start w:val="1"/>
      <w:numFmt w:val="bullet"/>
      <w:lvlText w:val=""/>
      <w:lvlJc w:val="left"/>
      <w:pPr>
        <w:ind w:left="720" w:hanging="360"/>
      </w:pPr>
      <w:rPr>
        <w:rFonts w:ascii="Symbol" w:hAnsi="Symbol" w:hint="default"/>
      </w:rPr>
    </w:lvl>
    <w:lvl w:ilvl="1" w:tplc="40046C7C">
      <w:start w:val="2"/>
      <w:numFmt w:val="bullet"/>
      <w:lvlText w:val="•"/>
      <w:lvlJc w:val="left"/>
      <w:pPr>
        <w:ind w:left="1440" w:hanging="360"/>
      </w:pPr>
      <w:rPr>
        <w:rFonts w:ascii="Calibri" w:eastAsia="Times New Roman"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0360DB3"/>
    <w:multiLevelType w:val="hybridMultilevel"/>
    <w:tmpl w:val="B41E5D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20B5978"/>
    <w:multiLevelType w:val="hybridMultilevel"/>
    <w:tmpl w:val="4CEA2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0"/>
  </w:num>
  <w:num w:numId="4">
    <w:abstractNumId w:val="1"/>
  </w:num>
  <w:num w:numId="5">
    <w:abstractNumId w:val="2"/>
  </w:num>
  <w:num w:numId="6">
    <w:abstractNumId w:val="7"/>
  </w:num>
  <w:num w:numId="7">
    <w:abstractNumId w:val="3"/>
  </w:num>
  <w:num w:numId="8">
    <w:abstractNumId w:val="4"/>
  </w:num>
  <w:num w:numId="9">
    <w:abstractNumId w:val="11"/>
  </w:num>
  <w:num w:numId="10">
    <w:abstractNumId w:val="10"/>
  </w:num>
  <w:num w:numId="11">
    <w:abstractNumId w:val="12"/>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7804" w:allStyles="0" w:customStyles="0" w:latentStyles="1" w:stylesInUse="0" w:headingStyles="0" w:numberingStyles="0" w:tableStyles="0" w:directFormattingOnRuns="0" w:directFormattingOnParagraphs="0" w:directFormattingOnNumbering="0" w:directFormattingOnTables="1" w:clearFormatting="1" w:top3HeadingStyles="1" w:visibleStyles="1" w:alternateStyleNames="0"/>
  <w:documentProtection w:edit="readOnly" w:enforcement="0"/>
  <w:defaultTabStop w:val="1304"/>
  <w:hyphenationZone w:val="425"/>
  <w:evenAndOddHeaders/>
  <w:drawingGridHorizontalSpacing w:val="120"/>
  <w:displayHorizontalDrawingGridEvery w:val="2"/>
  <w:displayVerticalDrawingGridEvery w:val="2"/>
  <w:noPunctuationKerning/>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7C6"/>
    <w:rsid w:val="000026F5"/>
    <w:rsid w:val="00003476"/>
    <w:rsid w:val="00043C40"/>
    <w:rsid w:val="00077FFB"/>
    <w:rsid w:val="00093291"/>
    <w:rsid w:val="000A6C49"/>
    <w:rsid w:val="000B11A8"/>
    <w:rsid w:val="000B1DE7"/>
    <w:rsid w:val="000B6FC2"/>
    <w:rsid w:val="000C31E6"/>
    <w:rsid w:val="000E3464"/>
    <w:rsid w:val="000F7BAE"/>
    <w:rsid w:val="00104FB2"/>
    <w:rsid w:val="00105054"/>
    <w:rsid w:val="00112160"/>
    <w:rsid w:val="00115A27"/>
    <w:rsid w:val="001350D5"/>
    <w:rsid w:val="00135453"/>
    <w:rsid w:val="00140303"/>
    <w:rsid w:val="00147BF5"/>
    <w:rsid w:val="00150F7D"/>
    <w:rsid w:val="0015224D"/>
    <w:rsid w:val="00162650"/>
    <w:rsid w:val="00171DC3"/>
    <w:rsid w:val="001773C0"/>
    <w:rsid w:val="00182627"/>
    <w:rsid w:val="00194148"/>
    <w:rsid w:val="00195A84"/>
    <w:rsid w:val="001B5D34"/>
    <w:rsid w:val="001F06EB"/>
    <w:rsid w:val="001F40B5"/>
    <w:rsid w:val="002024A0"/>
    <w:rsid w:val="002145BC"/>
    <w:rsid w:val="00226E7E"/>
    <w:rsid w:val="00243178"/>
    <w:rsid w:val="00262FCF"/>
    <w:rsid w:val="00273AEA"/>
    <w:rsid w:val="002769E5"/>
    <w:rsid w:val="002841A6"/>
    <w:rsid w:val="002C1A29"/>
    <w:rsid w:val="002D40CF"/>
    <w:rsid w:val="002D6889"/>
    <w:rsid w:val="002E0544"/>
    <w:rsid w:val="002E5507"/>
    <w:rsid w:val="00303FDE"/>
    <w:rsid w:val="00305F5D"/>
    <w:rsid w:val="00310F46"/>
    <w:rsid w:val="00313E0C"/>
    <w:rsid w:val="00316ED3"/>
    <w:rsid w:val="00324E32"/>
    <w:rsid w:val="00326FF9"/>
    <w:rsid w:val="003357C6"/>
    <w:rsid w:val="00341D5D"/>
    <w:rsid w:val="003507F3"/>
    <w:rsid w:val="00376D2C"/>
    <w:rsid w:val="003C22D5"/>
    <w:rsid w:val="003C6DF9"/>
    <w:rsid w:val="003D06FC"/>
    <w:rsid w:val="003D339D"/>
    <w:rsid w:val="003F4AA6"/>
    <w:rsid w:val="00416BB5"/>
    <w:rsid w:val="00434F32"/>
    <w:rsid w:val="00444524"/>
    <w:rsid w:val="00457429"/>
    <w:rsid w:val="00470115"/>
    <w:rsid w:val="00494957"/>
    <w:rsid w:val="004A3C12"/>
    <w:rsid w:val="004B030F"/>
    <w:rsid w:val="004C06EF"/>
    <w:rsid w:val="004D6295"/>
    <w:rsid w:val="004E0B6C"/>
    <w:rsid w:val="004E0FD3"/>
    <w:rsid w:val="004E2345"/>
    <w:rsid w:val="00500E0D"/>
    <w:rsid w:val="0050277F"/>
    <w:rsid w:val="00506EDA"/>
    <w:rsid w:val="005112D7"/>
    <w:rsid w:val="00515CF0"/>
    <w:rsid w:val="00546A1C"/>
    <w:rsid w:val="00564900"/>
    <w:rsid w:val="00571833"/>
    <w:rsid w:val="005975FE"/>
    <w:rsid w:val="005A2FCB"/>
    <w:rsid w:val="005B4A09"/>
    <w:rsid w:val="00606EB5"/>
    <w:rsid w:val="00617BCF"/>
    <w:rsid w:val="006457AA"/>
    <w:rsid w:val="00654D3F"/>
    <w:rsid w:val="0067726B"/>
    <w:rsid w:val="006805AC"/>
    <w:rsid w:val="006970C9"/>
    <w:rsid w:val="006A26E1"/>
    <w:rsid w:val="006C0F0C"/>
    <w:rsid w:val="006C7FB7"/>
    <w:rsid w:val="006E05FE"/>
    <w:rsid w:val="006E2F34"/>
    <w:rsid w:val="006E37FF"/>
    <w:rsid w:val="006F0590"/>
    <w:rsid w:val="00702AEF"/>
    <w:rsid w:val="00707F33"/>
    <w:rsid w:val="00713E67"/>
    <w:rsid w:val="00717C0B"/>
    <w:rsid w:val="00725578"/>
    <w:rsid w:val="00737275"/>
    <w:rsid w:val="00740A52"/>
    <w:rsid w:val="00766BC1"/>
    <w:rsid w:val="0077035A"/>
    <w:rsid w:val="0077423E"/>
    <w:rsid w:val="007809C6"/>
    <w:rsid w:val="00786F93"/>
    <w:rsid w:val="007B7BED"/>
    <w:rsid w:val="007C0267"/>
    <w:rsid w:val="007C15A6"/>
    <w:rsid w:val="007D6235"/>
    <w:rsid w:val="007E5A94"/>
    <w:rsid w:val="007E7A3B"/>
    <w:rsid w:val="00806665"/>
    <w:rsid w:val="008072DC"/>
    <w:rsid w:val="00823CC8"/>
    <w:rsid w:val="00877817"/>
    <w:rsid w:val="00880546"/>
    <w:rsid w:val="0089352F"/>
    <w:rsid w:val="008B03AF"/>
    <w:rsid w:val="008B1982"/>
    <w:rsid w:val="008C4456"/>
    <w:rsid w:val="008C7D20"/>
    <w:rsid w:val="00921FBE"/>
    <w:rsid w:val="00925BB0"/>
    <w:rsid w:val="00941F95"/>
    <w:rsid w:val="00954659"/>
    <w:rsid w:val="00965E7E"/>
    <w:rsid w:val="00966E60"/>
    <w:rsid w:val="0097303E"/>
    <w:rsid w:val="00994CC6"/>
    <w:rsid w:val="0099511E"/>
    <w:rsid w:val="009B17F5"/>
    <w:rsid w:val="009E0B97"/>
    <w:rsid w:val="009E6810"/>
    <w:rsid w:val="009F41DE"/>
    <w:rsid w:val="00A022FC"/>
    <w:rsid w:val="00A1337C"/>
    <w:rsid w:val="00A33E9A"/>
    <w:rsid w:val="00A85484"/>
    <w:rsid w:val="00A91D40"/>
    <w:rsid w:val="00AE4E98"/>
    <w:rsid w:val="00AE51D7"/>
    <w:rsid w:val="00AE592F"/>
    <w:rsid w:val="00B11A21"/>
    <w:rsid w:val="00B32942"/>
    <w:rsid w:val="00B3530F"/>
    <w:rsid w:val="00B50B5F"/>
    <w:rsid w:val="00B64B4E"/>
    <w:rsid w:val="00B80DF9"/>
    <w:rsid w:val="00BA0CDB"/>
    <w:rsid w:val="00BB02A8"/>
    <w:rsid w:val="00BB175F"/>
    <w:rsid w:val="00BD6983"/>
    <w:rsid w:val="00BE6A49"/>
    <w:rsid w:val="00BF4E15"/>
    <w:rsid w:val="00C013DF"/>
    <w:rsid w:val="00C11FA2"/>
    <w:rsid w:val="00C25CAD"/>
    <w:rsid w:val="00C275B5"/>
    <w:rsid w:val="00C404C3"/>
    <w:rsid w:val="00C45C28"/>
    <w:rsid w:val="00C67D53"/>
    <w:rsid w:val="00C83B53"/>
    <w:rsid w:val="00CA2097"/>
    <w:rsid w:val="00CA46A2"/>
    <w:rsid w:val="00CB1E05"/>
    <w:rsid w:val="00CC18ED"/>
    <w:rsid w:val="00CC567E"/>
    <w:rsid w:val="00CE00EC"/>
    <w:rsid w:val="00CF310E"/>
    <w:rsid w:val="00D14CD1"/>
    <w:rsid w:val="00D17A99"/>
    <w:rsid w:val="00D33F31"/>
    <w:rsid w:val="00D5339C"/>
    <w:rsid w:val="00D75C34"/>
    <w:rsid w:val="00D92B14"/>
    <w:rsid w:val="00DB3692"/>
    <w:rsid w:val="00DC1698"/>
    <w:rsid w:val="00DC38EF"/>
    <w:rsid w:val="00DD5325"/>
    <w:rsid w:val="00DF531E"/>
    <w:rsid w:val="00DF7E35"/>
    <w:rsid w:val="00E27D1A"/>
    <w:rsid w:val="00E53F5C"/>
    <w:rsid w:val="00E56A0F"/>
    <w:rsid w:val="00E574DE"/>
    <w:rsid w:val="00E7226C"/>
    <w:rsid w:val="00E732A5"/>
    <w:rsid w:val="00E73320"/>
    <w:rsid w:val="00EA6BD7"/>
    <w:rsid w:val="00EC14EC"/>
    <w:rsid w:val="00EC4D1F"/>
    <w:rsid w:val="00EF33EB"/>
    <w:rsid w:val="00F07322"/>
    <w:rsid w:val="00F21C31"/>
    <w:rsid w:val="00F346F4"/>
    <w:rsid w:val="00F61E58"/>
    <w:rsid w:val="00F670E5"/>
    <w:rsid w:val="00F752B6"/>
    <w:rsid w:val="00F83E16"/>
    <w:rsid w:val="00F91B77"/>
    <w:rsid w:val="00F93BA4"/>
    <w:rsid w:val="00FB69D0"/>
    <w:rsid w:val="00FC7996"/>
    <w:rsid w:val="00FF01AE"/>
    <w:rsid w:val="00FF51C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ABBF34"/>
  <w15:chartTrackingRefBased/>
  <w15:docId w15:val="{CDD3A6A5-E95A-41D4-AD85-F16159A5E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sv-SE" w:eastAsia="sv-S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97" w:qFormat="1"/>
    <w:lsdException w:name="List Number" w:uiPriority="96"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3E0C"/>
    <w:pPr>
      <w:spacing w:after="200" w:line="288" w:lineRule="auto"/>
    </w:pPr>
    <w:rPr>
      <w:rFonts w:asciiTheme="minorHAnsi" w:hAnsiTheme="minorHAnsi"/>
      <w:sz w:val="22"/>
      <w:szCs w:val="22"/>
    </w:rPr>
  </w:style>
  <w:style w:type="paragraph" w:styleId="Rubrik1">
    <w:name w:val="heading 1"/>
    <w:basedOn w:val="Normal"/>
    <w:next w:val="Normal"/>
    <w:link w:val="Rubrik1Char"/>
    <w:uiPriority w:val="9"/>
    <w:qFormat/>
    <w:rsid w:val="00C11FA2"/>
    <w:pPr>
      <w:spacing w:before="480" w:after="120"/>
      <w:ind w:right="249"/>
      <w:outlineLvl w:val="0"/>
    </w:pPr>
    <w:rPr>
      <w:rFonts w:ascii="Geneva" w:hAnsi="Geneva"/>
      <w:sz w:val="40"/>
      <w:szCs w:val="40"/>
    </w:rPr>
  </w:style>
  <w:style w:type="paragraph" w:styleId="Rubrik2">
    <w:name w:val="heading 2"/>
    <w:basedOn w:val="Normal"/>
    <w:next w:val="Normal"/>
    <w:link w:val="Rubrik2Char"/>
    <w:uiPriority w:val="9"/>
    <w:qFormat/>
    <w:rsid w:val="00B11A21"/>
    <w:pPr>
      <w:tabs>
        <w:tab w:val="left" w:pos="1951"/>
      </w:tabs>
      <w:spacing w:before="240" w:after="80" w:line="240" w:lineRule="auto"/>
      <w:outlineLvl w:val="1"/>
    </w:pPr>
    <w:rPr>
      <w:rFonts w:ascii="Geneva" w:hAnsi="Geneva"/>
      <w:sz w:val="26"/>
      <w:szCs w:val="28"/>
    </w:rPr>
  </w:style>
  <w:style w:type="paragraph" w:styleId="Rubrik3">
    <w:name w:val="heading 3"/>
    <w:basedOn w:val="Normal"/>
    <w:next w:val="Normal"/>
    <w:link w:val="Rubrik3Char"/>
    <w:uiPriority w:val="9"/>
    <w:semiHidden/>
    <w:unhideWhenUsed/>
    <w:qFormat/>
    <w:rsid w:val="00DD532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59"/>
    <w:rsid w:val="004E23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dhuvud">
    <w:name w:val="header"/>
    <w:basedOn w:val="Normal"/>
    <w:link w:val="SidhuvudChar"/>
    <w:uiPriority w:val="99"/>
    <w:unhideWhenUsed/>
    <w:rsid w:val="00316ED3"/>
    <w:pPr>
      <w:tabs>
        <w:tab w:val="center" w:pos="4536"/>
        <w:tab w:val="right" w:pos="9072"/>
      </w:tabs>
    </w:pPr>
  </w:style>
  <w:style w:type="character" w:customStyle="1" w:styleId="SidhuvudChar">
    <w:name w:val="Sidhuvud Char"/>
    <w:basedOn w:val="Standardstycketeckensnitt"/>
    <w:link w:val="Sidhuvud"/>
    <w:uiPriority w:val="99"/>
    <w:rsid w:val="00316ED3"/>
    <w:rPr>
      <w:sz w:val="24"/>
      <w:szCs w:val="24"/>
    </w:rPr>
  </w:style>
  <w:style w:type="paragraph" w:styleId="Sidfot">
    <w:name w:val="footer"/>
    <w:basedOn w:val="Normal"/>
    <w:link w:val="SidfotChar"/>
    <w:uiPriority w:val="99"/>
    <w:unhideWhenUsed/>
    <w:rsid w:val="00316ED3"/>
    <w:pPr>
      <w:tabs>
        <w:tab w:val="center" w:pos="4536"/>
        <w:tab w:val="right" w:pos="9072"/>
      </w:tabs>
    </w:pPr>
  </w:style>
  <w:style w:type="character" w:customStyle="1" w:styleId="SidfotChar">
    <w:name w:val="Sidfot Char"/>
    <w:basedOn w:val="Standardstycketeckensnitt"/>
    <w:link w:val="Sidfot"/>
    <w:uiPriority w:val="99"/>
    <w:rsid w:val="00316ED3"/>
    <w:rPr>
      <w:sz w:val="24"/>
      <w:szCs w:val="24"/>
    </w:rPr>
  </w:style>
  <w:style w:type="character" w:styleId="Hyperlnk">
    <w:name w:val="Hyperlink"/>
    <w:basedOn w:val="Standardstycketeckensnitt"/>
    <w:uiPriority w:val="99"/>
    <w:unhideWhenUsed/>
    <w:rsid w:val="00162650"/>
    <w:rPr>
      <w:color w:val="0563C1" w:themeColor="hyperlink"/>
      <w:u w:val="single"/>
    </w:rPr>
  </w:style>
  <w:style w:type="character" w:styleId="Platshllartext">
    <w:name w:val="Placeholder Text"/>
    <w:basedOn w:val="Standardstycketeckensnitt"/>
    <w:uiPriority w:val="99"/>
    <w:semiHidden/>
    <w:rsid w:val="00194148"/>
    <w:rPr>
      <w:color w:val="808080"/>
    </w:rPr>
  </w:style>
  <w:style w:type="character" w:customStyle="1" w:styleId="Rubrik1Char">
    <w:name w:val="Rubrik 1 Char"/>
    <w:basedOn w:val="Standardstycketeckensnitt"/>
    <w:link w:val="Rubrik1"/>
    <w:uiPriority w:val="9"/>
    <w:rsid w:val="00C11FA2"/>
    <w:rPr>
      <w:rFonts w:ascii="Geneva" w:hAnsi="Geneva"/>
      <w:sz w:val="40"/>
      <w:szCs w:val="40"/>
    </w:rPr>
  </w:style>
  <w:style w:type="character" w:customStyle="1" w:styleId="Rubrik2Char">
    <w:name w:val="Rubrik 2 Char"/>
    <w:basedOn w:val="Standardstycketeckensnitt"/>
    <w:link w:val="Rubrik2"/>
    <w:uiPriority w:val="9"/>
    <w:rsid w:val="00B11A21"/>
    <w:rPr>
      <w:rFonts w:ascii="Geneva" w:hAnsi="Geneva"/>
      <w:sz w:val="26"/>
      <w:szCs w:val="28"/>
    </w:rPr>
  </w:style>
  <w:style w:type="paragraph" w:styleId="Liststycke">
    <w:name w:val="List Paragraph"/>
    <w:basedOn w:val="Normal"/>
    <w:uiPriority w:val="34"/>
    <w:qFormat/>
    <w:rsid w:val="00243178"/>
    <w:pPr>
      <w:ind w:left="720"/>
      <w:contextualSpacing/>
    </w:pPr>
  </w:style>
  <w:style w:type="paragraph" w:styleId="Numreradlista">
    <w:name w:val="List Number"/>
    <w:basedOn w:val="Normal"/>
    <w:uiPriority w:val="96"/>
    <w:qFormat/>
    <w:rsid w:val="004E0FD3"/>
    <w:pPr>
      <w:numPr>
        <w:numId w:val="3"/>
      </w:numPr>
      <w:spacing w:after="80"/>
      <w:ind w:left="357" w:hanging="357"/>
    </w:pPr>
  </w:style>
  <w:style w:type="paragraph" w:styleId="Punktlista">
    <w:name w:val="List Bullet"/>
    <w:basedOn w:val="Normal"/>
    <w:uiPriority w:val="97"/>
    <w:qFormat/>
    <w:rsid w:val="004E0FD3"/>
    <w:pPr>
      <w:numPr>
        <w:numId w:val="4"/>
      </w:numPr>
      <w:spacing w:after="80"/>
      <w:ind w:left="357" w:hanging="357"/>
    </w:pPr>
  </w:style>
  <w:style w:type="character" w:customStyle="1" w:styleId="Olstomnmnande1">
    <w:name w:val="Olöst omnämnande1"/>
    <w:basedOn w:val="Standardstycketeckensnitt"/>
    <w:uiPriority w:val="99"/>
    <w:rsid w:val="00954659"/>
    <w:rPr>
      <w:color w:val="605E5C"/>
      <w:shd w:val="clear" w:color="auto" w:fill="E1DFDD"/>
    </w:rPr>
  </w:style>
  <w:style w:type="character" w:customStyle="1" w:styleId="Rubrik3Char">
    <w:name w:val="Rubrik 3 Char"/>
    <w:basedOn w:val="Standardstycketeckensnitt"/>
    <w:link w:val="Rubrik3"/>
    <w:uiPriority w:val="9"/>
    <w:semiHidden/>
    <w:rsid w:val="00DD5325"/>
    <w:rPr>
      <w:rFonts w:asciiTheme="majorHAnsi" w:eastAsiaTheme="majorEastAsia" w:hAnsiTheme="majorHAnsi" w:cstheme="majorBidi"/>
      <w:color w:val="1F3763" w:themeColor="accent1" w:themeShade="7F"/>
      <w:sz w:val="24"/>
      <w:szCs w:val="24"/>
    </w:rPr>
  </w:style>
  <w:style w:type="paragraph" w:customStyle="1" w:styleId="Tabelltext">
    <w:name w:val="Tabelltext"/>
    <w:basedOn w:val="Normal"/>
    <w:qFormat/>
    <w:rsid w:val="00313E0C"/>
    <w:pPr>
      <w:spacing w:before="80" w:after="80" w:line="240" w:lineRule="auto"/>
    </w:pPr>
  </w:style>
  <w:style w:type="paragraph" w:customStyle="1" w:styleId="Tabellhuvud">
    <w:name w:val="Tabellhuvud"/>
    <w:basedOn w:val="Normal"/>
    <w:qFormat/>
    <w:rsid w:val="00313E0C"/>
    <w:pPr>
      <w:spacing w:before="80" w:after="80" w:line="240" w:lineRule="auto"/>
    </w:pPr>
    <w:rPr>
      <w:b/>
    </w:rPr>
  </w:style>
  <w:style w:type="character" w:styleId="Kommentarsreferens">
    <w:name w:val="annotation reference"/>
    <w:basedOn w:val="Standardstycketeckensnitt"/>
    <w:uiPriority w:val="99"/>
    <w:semiHidden/>
    <w:unhideWhenUsed/>
    <w:rsid w:val="00FB69D0"/>
    <w:rPr>
      <w:sz w:val="16"/>
      <w:szCs w:val="16"/>
    </w:rPr>
  </w:style>
  <w:style w:type="paragraph" w:styleId="Kommentarer">
    <w:name w:val="annotation text"/>
    <w:basedOn w:val="Normal"/>
    <w:link w:val="KommentarerChar"/>
    <w:uiPriority w:val="99"/>
    <w:semiHidden/>
    <w:unhideWhenUsed/>
    <w:rsid w:val="00FB69D0"/>
    <w:pPr>
      <w:spacing w:line="240" w:lineRule="auto"/>
    </w:pPr>
    <w:rPr>
      <w:sz w:val="20"/>
      <w:szCs w:val="20"/>
    </w:rPr>
  </w:style>
  <w:style w:type="character" w:customStyle="1" w:styleId="KommentarerChar">
    <w:name w:val="Kommentarer Char"/>
    <w:basedOn w:val="Standardstycketeckensnitt"/>
    <w:link w:val="Kommentarer"/>
    <w:uiPriority w:val="99"/>
    <w:semiHidden/>
    <w:rsid w:val="00FB69D0"/>
    <w:rPr>
      <w:rFonts w:asciiTheme="minorHAnsi" w:hAnsiTheme="minorHAnsi"/>
    </w:rPr>
  </w:style>
  <w:style w:type="paragraph" w:styleId="Kommentarsmne">
    <w:name w:val="annotation subject"/>
    <w:basedOn w:val="Kommentarer"/>
    <w:next w:val="Kommentarer"/>
    <w:link w:val="KommentarsmneChar"/>
    <w:uiPriority w:val="99"/>
    <w:semiHidden/>
    <w:unhideWhenUsed/>
    <w:rsid w:val="00FB69D0"/>
    <w:rPr>
      <w:b/>
      <w:bCs/>
    </w:rPr>
  </w:style>
  <w:style w:type="character" w:customStyle="1" w:styleId="KommentarsmneChar">
    <w:name w:val="Kommentarsämne Char"/>
    <w:basedOn w:val="KommentarerChar"/>
    <w:link w:val="Kommentarsmne"/>
    <w:uiPriority w:val="99"/>
    <w:semiHidden/>
    <w:rsid w:val="00FB69D0"/>
    <w:rPr>
      <w:rFonts w:asciiTheme="minorHAnsi" w:hAnsiTheme="minorHAnsi"/>
      <w:b/>
      <w:bCs/>
    </w:rPr>
  </w:style>
  <w:style w:type="paragraph" w:styleId="Ballongtext">
    <w:name w:val="Balloon Text"/>
    <w:basedOn w:val="Normal"/>
    <w:link w:val="BallongtextChar"/>
    <w:uiPriority w:val="99"/>
    <w:semiHidden/>
    <w:unhideWhenUsed/>
    <w:rsid w:val="00FB69D0"/>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FB69D0"/>
    <w:rPr>
      <w:rFonts w:ascii="Segoe UI" w:hAnsi="Segoe UI" w:cs="Segoe UI"/>
      <w:sz w:val="18"/>
      <w:szCs w:val="18"/>
    </w:rPr>
  </w:style>
  <w:style w:type="paragraph" w:styleId="Normalwebb">
    <w:name w:val="Normal (Web)"/>
    <w:basedOn w:val="Normal"/>
    <w:uiPriority w:val="99"/>
    <w:semiHidden/>
    <w:unhideWhenUsed/>
    <w:rsid w:val="00DC1698"/>
    <w:pPr>
      <w:spacing w:before="100" w:beforeAutospacing="1" w:after="100" w:afterAutospacing="1" w:line="240" w:lineRule="auto"/>
    </w:pPr>
    <w:rPr>
      <w:rFonts w:ascii="Calibri" w:eastAsiaTheme="minorHAnsi" w:hAnsi="Calibri" w:cs="Calibri"/>
    </w:rPr>
  </w:style>
  <w:style w:type="character" w:styleId="Betoning">
    <w:name w:val="Emphasis"/>
    <w:basedOn w:val="Standardstycketeckensnitt"/>
    <w:uiPriority w:val="20"/>
    <w:qFormat/>
    <w:rsid w:val="00DC1698"/>
    <w:rPr>
      <w:i/>
      <w:iCs/>
    </w:rPr>
  </w:style>
  <w:style w:type="paragraph" w:styleId="Revision">
    <w:name w:val="Revision"/>
    <w:hidden/>
    <w:uiPriority w:val="99"/>
    <w:semiHidden/>
    <w:rsid w:val="00135453"/>
    <w:rPr>
      <w:rFonts w:asciiTheme="minorHAnsi" w:hAnsiTheme="minorHAnsi"/>
      <w:sz w:val="22"/>
      <w:szCs w:val="22"/>
    </w:rPr>
  </w:style>
  <w:style w:type="character" w:styleId="AnvndHyperlnk">
    <w:name w:val="FollowedHyperlink"/>
    <w:basedOn w:val="Standardstycketeckensnitt"/>
    <w:uiPriority w:val="99"/>
    <w:semiHidden/>
    <w:unhideWhenUsed/>
    <w:rsid w:val="00135453"/>
    <w:rPr>
      <w:color w:val="954F72" w:themeColor="followedHyperlink"/>
      <w:u w:val="single"/>
    </w:rPr>
  </w:style>
  <w:style w:type="character" w:styleId="Olstomnmnande">
    <w:name w:val="Unresolved Mention"/>
    <w:basedOn w:val="Standardstycketeckensnitt"/>
    <w:uiPriority w:val="99"/>
    <w:semiHidden/>
    <w:unhideWhenUsed/>
    <w:rsid w:val="00135453"/>
    <w:rPr>
      <w:color w:val="605E5C"/>
      <w:shd w:val="clear" w:color="auto" w:fill="E1DFDD"/>
    </w:rPr>
  </w:style>
  <w:style w:type="paragraph" w:styleId="Beskrivning">
    <w:name w:val="caption"/>
    <w:basedOn w:val="Normal"/>
    <w:next w:val="Normal"/>
    <w:uiPriority w:val="35"/>
    <w:unhideWhenUsed/>
    <w:qFormat/>
    <w:rsid w:val="00C275B5"/>
    <w:pPr>
      <w:spacing w:line="240" w:lineRule="auto"/>
    </w:pPr>
    <w:rPr>
      <w:i/>
      <w:iCs/>
      <w:color w:val="44546A" w:themeColor="text2"/>
      <w:sz w:val="18"/>
      <w:szCs w:val="18"/>
    </w:rPr>
  </w:style>
  <w:style w:type="paragraph" w:styleId="Brdtext3">
    <w:name w:val="Body Text 3"/>
    <w:basedOn w:val="Normal"/>
    <w:link w:val="Brdtext3Char"/>
    <w:rsid w:val="00112160"/>
    <w:pPr>
      <w:spacing w:before="240" w:after="0" w:line="240" w:lineRule="auto"/>
    </w:pPr>
    <w:rPr>
      <w:rFonts w:ascii="Times New Roman" w:hAnsi="Times New Roman"/>
      <w:sz w:val="23"/>
      <w:szCs w:val="20"/>
    </w:rPr>
  </w:style>
  <w:style w:type="character" w:customStyle="1" w:styleId="Brdtext3Char">
    <w:name w:val="Brödtext 3 Char"/>
    <w:basedOn w:val="Standardstycketeckensnitt"/>
    <w:link w:val="Brdtext3"/>
    <w:rsid w:val="00112160"/>
    <w:rPr>
      <w:sz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407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s://www.su.se/kemilararnas-resurscentrum/" TargetMode="External"/><Relationship Id="rId2" Type="http://schemas.openxmlformats.org/officeDocument/2006/relationships/image" Target="media/image3.png"/><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ol4322\AppData\Local\Microsoft\Windows\INetCache\Content.Outlook\7KZFTHPH\Mall%20laborationsbeskrivning_vers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A76800D698444EFA073A13A8EEA4E3E"/>
        <w:category>
          <w:name w:val="Allmänt"/>
          <w:gallery w:val="placeholder"/>
        </w:category>
        <w:types>
          <w:type w:val="bbPlcHdr"/>
        </w:types>
        <w:behaviors>
          <w:behavior w:val="content"/>
        </w:behaviors>
        <w:guid w:val="{83C69AA1-FAFF-4042-A1FB-A2746F1D4D7F}"/>
      </w:docPartPr>
      <w:docPartBody>
        <w:p w:rsidR="00815DFF" w:rsidRDefault="0009648D">
          <w:pPr>
            <w:pStyle w:val="CA76800D698444EFA073A13A8EEA4E3E"/>
          </w:pPr>
          <w:r w:rsidRPr="00D45B0C">
            <w:rPr>
              <w:rStyle w:val="Platshlla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neva">
    <w:altName w:val="Arial"/>
    <w:charset w:val="00"/>
    <w:family w:val="swiss"/>
    <w:pitch w:val="variable"/>
    <w:sig w:usb0="E00002FF" w:usb1="5200205F" w:usb2="00A0C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648D"/>
    <w:rsid w:val="00075654"/>
    <w:rsid w:val="0009648D"/>
    <w:rsid w:val="000A3401"/>
    <w:rsid w:val="000E0BF8"/>
    <w:rsid w:val="001456AF"/>
    <w:rsid w:val="001B3E22"/>
    <w:rsid w:val="002B2CDB"/>
    <w:rsid w:val="0031051C"/>
    <w:rsid w:val="003D4FA1"/>
    <w:rsid w:val="00436CBD"/>
    <w:rsid w:val="00491F7A"/>
    <w:rsid w:val="0050556C"/>
    <w:rsid w:val="00526320"/>
    <w:rsid w:val="005E28E8"/>
    <w:rsid w:val="00617950"/>
    <w:rsid w:val="006801A9"/>
    <w:rsid w:val="007421E6"/>
    <w:rsid w:val="00815DFF"/>
    <w:rsid w:val="008C17CD"/>
    <w:rsid w:val="009074B8"/>
    <w:rsid w:val="009A3636"/>
    <w:rsid w:val="00AA755E"/>
    <w:rsid w:val="00B57BDA"/>
    <w:rsid w:val="00CA3B0A"/>
    <w:rsid w:val="00CD3C6B"/>
    <w:rsid w:val="00D15105"/>
    <w:rsid w:val="00D35C45"/>
    <w:rsid w:val="00D53951"/>
    <w:rsid w:val="00D836BB"/>
    <w:rsid w:val="00E474F2"/>
    <w:rsid w:val="00EA4302"/>
    <w:rsid w:val="00EC14EC"/>
    <w:rsid w:val="00FB1445"/>
    <w:rsid w:val="00FD09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Platshllartext">
    <w:name w:val="Placeholder Text"/>
    <w:basedOn w:val="Standardstycketeckensnitt"/>
    <w:uiPriority w:val="99"/>
    <w:semiHidden/>
    <w:rPr>
      <w:color w:val="808080"/>
    </w:rPr>
  </w:style>
  <w:style w:type="paragraph" w:customStyle="1" w:styleId="CA76800D698444EFA073A13A8EEA4E3E">
    <w:name w:val="CA76800D698444EFA073A13A8EEA4E3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986719-4EE6-4EC5-99B7-C320EF5EB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Mall laborationsbeskrivning_vers2</Template>
  <TotalTime>30</TotalTime>
  <Pages>2</Pages>
  <Words>304</Words>
  <Characters>1739</Characters>
  <Application>Microsoft Office Word</Application>
  <DocSecurity>0</DocSecurity>
  <Lines>14</Lines>
  <Paragraphs>4</Paragraphs>
  <ScaleCrop>false</ScaleCrop>
  <HeadingPairs>
    <vt:vector size="8" baseType="variant">
      <vt:variant>
        <vt:lpstr>Rubrik</vt:lpstr>
      </vt:variant>
      <vt:variant>
        <vt:i4>1</vt:i4>
      </vt:variant>
      <vt:variant>
        <vt:lpstr>Rubriker</vt:lpstr>
      </vt:variant>
      <vt:variant>
        <vt:i4>27</vt:i4>
      </vt:variant>
      <vt:variant>
        <vt:lpstr>Title</vt:lpstr>
      </vt:variant>
      <vt:variant>
        <vt:i4>1</vt:i4>
      </vt:variant>
      <vt:variant>
        <vt:lpstr>Titel</vt:lpstr>
      </vt:variant>
      <vt:variant>
        <vt:i4>1</vt:i4>
      </vt:variant>
    </vt:vector>
  </HeadingPairs>
  <TitlesOfParts>
    <vt:vector size="30" baseType="lpstr">
      <vt:lpstr>Kristaller med urea</vt:lpstr>
      <vt:lpstr>Inledning</vt:lpstr>
      <vt:lpstr>    Material</vt:lpstr>
      <vt:lpstr>    Potatismjöl, vatten, skål, mått för deciliter (dl) och sked för omrörning.</vt:lpstr>
      <vt:lpstr>    Utförande</vt:lpstr>
      <vt:lpstr>    Fysikerna Isaac Newton fan att vätskors viskositet, alltså dess “trögflythet”, b</vt:lpstr>
      <vt:lpstr>    temperaturen. Dock finns det vätskor som beter sig annorlunda. Ketchup är exempe</vt:lpstr>
      <vt:lpstr>    sådana. För ketchup minskar viskositeten med ökande flöde, det är det som kallas</vt:lpstr>
      <vt:lpstr>    ketchupeffekten, man slår och slår på ketchupflaskan men inget händer och så plö</vt:lpstr>
      <vt:lpstr>    massa ketchup. Vi kan också göra det motsatta en vätska som ökar sin viskositet </vt:lpstr>
      <vt:lpstr>    flöde. Den blandningen kallas ofta Oobleck. Detta efter barnboken Bartholomew an</vt:lpstr>
      <vt:lpstr>    Oobleck av Dr. Seuss om en pojke som måste rädda sitt kungarike från en grön geg</vt:lpstr>
      <vt:lpstr>    regnar ner från himlen.</vt:lpstr>
      <vt:lpstr>    Oobleck hör till de vätskor vars viskositet även beror på hur mycket vätskan för</vt:lpstr>
      <vt:lpstr>    hur mycket en del av vätskan rör sig i förhållande till an annan del av vätskan.</vt:lpstr>
      <vt:lpstr>    rör på sig, alltså om du slår eller gräver i den, desto mer trögflytande blir de</vt:lpstr>
      <vt:lpstr>    blandning mellan vatten och majsstärkelse. Majsstärkelsen löser sig inte utan ex</vt:lpstr>
      <vt:lpstr>    mikroskopiska klumpar i vattnet. Om du för ner handen sakta i vätskan hinner klu</vt:lpstr>
      <vt:lpstr>    undan och göra plats för handen. Blandningen beter sig som flytande. Om du snabb</vt:lpstr>
      <vt:lpstr>    ytan med handen så kommer klumparna krocka och blandningen beter sig som om den </vt:lpstr>
      <vt:lpstr>    fast. Oobleck kan alltså både vara fast och flytande vid samma temperatur.</vt:lpstr>
      <vt:lpstr>    Utförande</vt:lpstr>
      <vt:lpstr>Till läraren </vt:lpstr>
      <vt:lpstr>    Målgrupp: [F–3, 4–6]</vt:lpstr>
      <vt:lpstr>    Praktisk information</vt:lpstr>
      <vt:lpstr>    Teori</vt:lpstr>
      <vt:lpstr>    Foton på material</vt:lpstr>
      <vt:lpstr>    Förslag på alternativ</vt:lpstr>
      <vt:lpstr>Rubrik till laborationsbeskrivning</vt:lpstr>
      <vt:lpstr>Förslag till labratioesbeskrivning</vt:lpstr>
    </vt:vector>
  </TitlesOfParts>
  <Company>SU</Company>
  <LinksUpToDate>false</LinksUpToDate>
  <CharactersWithSpaces>2039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Icke-Newtonsk vätska</dc:title>
  <dc:subject/>
  <dc:creator>Jenny Olander</dc:creator>
  <cp:keywords/>
  <cp:lastModifiedBy>Jenny Olander</cp:lastModifiedBy>
  <cp:revision>5</cp:revision>
  <cp:lastPrinted>2025-10-02T15:23:00Z</cp:lastPrinted>
  <dcterms:created xsi:type="dcterms:W3CDTF">2025-10-02T19:06:00Z</dcterms:created>
  <dcterms:modified xsi:type="dcterms:W3CDTF">2025-10-03T09:21:00Z</dcterms:modified>
</cp:coreProperties>
</file>